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5"/>
        <w:gridCol w:w="1550"/>
        <w:gridCol w:w="1413"/>
        <w:gridCol w:w="1474"/>
      </w:tblGrid>
      <w:tr w:rsidR="00EB3257" w:rsidRPr="007F6316" w14:paraId="78BF402C" w14:textId="77777777" w:rsidTr="006D1B2E">
        <w:tc>
          <w:tcPr>
            <w:tcW w:w="4625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0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6D1B2E">
        <w:tc>
          <w:tcPr>
            <w:tcW w:w="9062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6D1B2E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67923BF2" w:rsidR="00EB3257" w:rsidRPr="000F09F7" w:rsidRDefault="000F09F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F09F7">
              <w:rPr>
                <w:rFonts w:asciiTheme="minorHAnsi" w:hAnsiTheme="minorHAnsi" w:cstheme="minorHAnsi"/>
                <w:b/>
                <w:bCs/>
              </w:rPr>
              <w:t>Laminární box</w:t>
            </w:r>
            <w:r w:rsidR="001C088F" w:rsidRPr="000F09F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F09F7">
              <w:rPr>
                <w:rFonts w:asciiTheme="minorHAnsi" w:hAnsiTheme="minorHAnsi" w:cstheme="minorHAnsi"/>
                <w:b/>
                <w:bCs/>
              </w:rPr>
              <w:t xml:space="preserve">– biohazard </w:t>
            </w:r>
          </w:p>
        </w:tc>
      </w:tr>
      <w:tr w:rsidR="00B34903" w:rsidRPr="007F6316" w14:paraId="1EC748FF" w14:textId="77777777" w:rsidTr="000F09F7">
        <w:tc>
          <w:tcPr>
            <w:tcW w:w="90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C80728" w14:textId="3E4F1195" w:rsidR="00B34903" w:rsidRPr="007F6316" w:rsidRDefault="001C088F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Účel použití</w:t>
            </w:r>
            <w:r w:rsidR="0023779C">
              <w:rPr>
                <w:rFonts w:asciiTheme="minorHAnsi" w:hAnsiTheme="minorHAnsi" w:cstheme="minorHAnsi"/>
                <w:b/>
              </w:rPr>
              <w:t xml:space="preserve">: </w:t>
            </w:r>
            <w:r w:rsidR="005B5010">
              <w:rPr>
                <w:rFonts w:asciiTheme="minorHAnsi" w:hAnsiTheme="minorHAnsi" w:cstheme="minorHAnsi"/>
                <w:b/>
              </w:rPr>
              <w:t>Laminární box bude využíván při laboratorním zpracování klinických vzorků.</w:t>
            </w:r>
          </w:p>
        </w:tc>
      </w:tr>
      <w:tr w:rsidR="000F09F7" w:rsidRPr="007F6316" w14:paraId="65E2B8E2" w14:textId="77777777" w:rsidTr="00F86CE7">
        <w:trPr>
          <w:trHeight w:val="20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5E4832B4" w14:textId="32EED8EB" w:rsidR="000F09F7" w:rsidRPr="000F09F7" w:rsidRDefault="00E20650" w:rsidP="000F09F7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0F09F7" w:rsidRPr="000F09F7">
              <w:rPr>
                <w:rFonts w:asciiTheme="minorHAnsi" w:hAnsiTheme="minorHAnsi" w:cstheme="minorHAnsi"/>
              </w:rPr>
              <w:t>řída II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CE1BF4" w14:textId="77777777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8131D16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4F865E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5BF220F1" w14:textId="77777777" w:rsidTr="00F86CE7">
        <w:trPr>
          <w:trHeight w:val="268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21014C5C" w14:textId="18449779" w:rsidR="000F09F7" w:rsidRPr="000F09F7" w:rsidRDefault="00E20650" w:rsidP="000F09F7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="000F09F7" w:rsidRPr="000F09F7">
              <w:rPr>
                <w:rFonts w:asciiTheme="minorHAnsi" w:hAnsiTheme="minorHAnsi" w:cstheme="minorHAnsi"/>
              </w:rPr>
              <w:t>ertifikace dle ČSN EN12469:2000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DB2DE1" w14:textId="77777777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87BDD03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DAB8D8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47A1DA54" w14:textId="77777777" w:rsidTr="00F86CE7">
        <w:trPr>
          <w:trHeight w:val="216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74A5AE31" w14:textId="7F1696F9" w:rsidR="000F09F7" w:rsidRPr="000F09F7" w:rsidRDefault="000F09F7" w:rsidP="000F09F7">
            <w:pPr>
              <w:suppressAutoHyphens/>
              <w:rPr>
                <w:rFonts w:asciiTheme="minorHAnsi" w:hAnsiTheme="minorHAnsi" w:cstheme="minorHAnsi"/>
              </w:rPr>
            </w:pPr>
            <w:r w:rsidRPr="000F09F7">
              <w:rPr>
                <w:rFonts w:asciiTheme="minorHAnsi" w:hAnsiTheme="minorHAnsi" w:cstheme="minorHAnsi"/>
              </w:rPr>
              <w:t>2 HEPA filtry</w:t>
            </w:r>
            <w:r w:rsidR="004E266A">
              <w:rPr>
                <w:rFonts w:asciiTheme="minorHAnsi" w:hAnsiTheme="minorHAnsi" w:cstheme="minorHAnsi"/>
              </w:rPr>
              <w:t xml:space="preserve"> H14 (99,995 MPPS)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31878E0" w14:textId="77777777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CE1F295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324035C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266A" w:rsidRPr="007F6316" w14:paraId="1884397F" w14:textId="77777777" w:rsidTr="00F86CE7">
        <w:trPr>
          <w:trHeight w:val="216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0BEA8E81" w14:textId="5B94AB18" w:rsidR="004E266A" w:rsidRPr="000F09F7" w:rsidRDefault="004E266A" w:rsidP="000F09F7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Ú</w:t>
            </w:r>
            <w:r w:rsidRPr="000F09F7">
              <w:rPr>
                <w:rFonts w:asciiTheme="minorHAnsi" w:hAnsiTheme="minorHAnsi" w:cstheme="minorHAnsi"/>
              </w:rPr>
              <w:t xml:space="preserve">činnost </w:t>
            </w:r>
            <w:proofErr w:type="gramStart"/>
            <w:r>
              <w:rPr>
                <w:rFonts w:asciiTheme="minorHAnsi" w:hAnsiTheme="minorHAnsi" w:cstheme="minorHAnsi"/>
              </w:rPr>
              <w:t xml:space="preserve">filtrace </w:t>
            </w:r>
            <w:r w:rsidRPr="000F09F7">
              <w:rPr>
                <w:rFonts w:asciiTheme="minorHAnsi" w:hAnsiTheme="minorHAnsi" w:cstheme="minorHAnsi"/>
              </w:rPr>
              <w:t>&gt;</w:t>
            </w:r>
            <w:proofErr w:type="gramEnd"/>
            <w:r w:rsidRPr="000F09F7">
              <w:rPr>
                <w:rFonts w:asciiTheme="minorHAnsi" w:hAnsiTheme="minorHAnsi" w:cstheme="minorHAnsi"/>
              </w:rPr>
              <w:t>99.999% pro částice 0,3 µm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069A396" w14:textId="77777777" w:rsidR="004E266A" w:rsidRPr="000F09F7" w:rsidRDefault="004E266A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FB5783A" w14:textId="77777777" w:rsidR="004E266A" w:rsidRPr="007B534E" w:rsidRDefault="004E266A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FD20E87" w14:textId="77777777" w:rsidR="004E266A" w:rsidRPr="007B534E" w:rsidRDefault="004E266A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0E4AFE43" w14:textId="77777777" w:rsidTr="00F86CE7">
        <w:trPr>
          <w:trHeight w:val="358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3366FF71" w14:textId="66CDDB42" w:rsidR="000F09F7" w:rsidRPr="000F09F7" w:rsidRDefault="00E20650" w:rsidP="000F09F7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0F09F7" w:rsidRPr="000F09F7">
              <w:rPr>
                <w:rFonts w:asciiTheme="minorHAnsi" w:hAnsiTheme="minorHAnsi" w:cstheme="minorHAnsi"/>
              </w:rPr>
              <w:t>řída čistoty ve vnitřním prostoru ISO3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16250FE" w14:textId="77777777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3C9E9EF" w14:textId="16221D11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201823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17D92B46" w14:textId="77777777" w:rsidTr="00F86CE7">
        <w:trPr>
          <w:trHeight w:val="17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1A03D33A" w14:textId="7722B765" w:rsidR="000F09F7" w:rsidRPr="000F09F7" w:rsidRDefault="00E20650" w:rsidP="000F09F7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0F09F7" w:rsidRPr="000F09F7">
              <w:rPr>
                <w:rFonts w:asciiTheme="minorHAnsi" w:hAnsiTheme="minorHAnsi" w:cstheme="minorHAnsi"/>
              </w:rPr>
              <w:t>utomatická regulace rychlosti proudění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CB1F7B" w14:textId="77777777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E836921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26500B7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66A64821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3F1875D6" w14:textId="2C7F0BD2" w:rsidR="000F09F7" w:rsidRPr="000F09F7" w:rsidRDefault="000F09F7" w:rsidP="000F09F7">
            <w:pPr>
              <w:suppressAutoHyphens/>
              <w:rPr>
                <w:rFonts w:asciiTheme="minorHAnsi" w:hAnsiTheme="minorHAnsi" w:cstheme="minorHAnsi"/>
              </w:rPr>
            </w:pPr>
            <w:r w:rsidRPr="000F09F7">
              <w:rPr>
                <w:rFonts w:asciiTheme="minorHAnsi" w:hAnsiTheme="minorHAnsi" w:cstheme="minorHAnsi"/>
              </w:rPr>
              <w:t xml:space="preserve">2 nezávislé </w:t>
            </w:r>
            <w:proofErr w:type="gramStart"/>
            <w:r w:rsidRPr="000F09F7">
              <w:rPr>
                <w:rFonts w:asciiTheme="minorHAnsi" w:hAnsiTheme="minorHAnsi" w:cstheme="minorHAnsi"/>
              </w:rPr>
              <w:t>ventilátory - vstupní</w:t>
            </w:r>
            <w:proofErr w:type="gramEnd"/>
            <w:r w:rsidRPr="000F09F7">
              <w:rPr>
                <w:rFonts w:asciiTheme="minorHAnsi" w:hAnsiTheme="minorHAnsi" w:cstheme="minorHAnsi"/>
              </w:rPr>
              <w:t xml:space="preserve"> a výstupní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86D5CEC" w14:textId="1BE51A66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6929CD5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975BB7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5B762415" w14:textId="77777777" w:rsidTr="00F86CE7">
        <w:trPr>
          <w:trHeight w:val="431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0D1DE97A" w14:textId="521AAAB9" w:rsidR="000F09F7" w:rsidRPr="000F09F7" w:rsidRDefault="00E20650" w:rsidP="000F09F7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0F09F7" w:rsidRPr="000F09F7">
              <w:rPr>
                <w:rFonts w:asciiTheme="minorHAnsi" w:hAnsiTheme="minorHAnsi" w:cstheme="minorHAnsi"/>
              </w:rPr>
              <w:t xml:space="preserve"> automatickou kompenzací stavu filtrů 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F92AE48" w14:textId="77777777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934EC81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61DD5E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64C70FE2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09DC7D68" w14:textId="7CE12A14" w:rsidR="000F09F7" w:rsidRPr="000F09F7" w:rsidRDefault="00E20650" w:rsidP="000F09F7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0F09F7" w:rsidRPr="000F09F7">
              <w:rPr>
                <w:rFonts w:asciiTheme="minorHAnsi" w:hAnsiTheme="minorHAnsi" w:cstheme="minorHAnsi"/>
              </w:rPr>
              <w:t xml:space="preserve">ontinuální monitorování stavu a životnosti filtrů 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C3B58D" w14:textId="528D2FE1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118D9F5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40448690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2F03C88E" w14:textId="6C3305C1" w:rsidR="000F09F7" w:rsidRPr="000F09F7" w:rsidRDefault="00E20650" w:rsidP="000F09F7">
            <w:pPr>
              <w:pStyle w:val="Default"/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0F09F7" w:rsidRPr="000F09F7">
              <w:rPr>
                <w:rFonts w:asciiTheme="minorHAnsi" w:hAnsiTheme="minorHAnsi" w:cstheme="minorHAnsi"/>
                <w:sz w:val="22"/>
                <w:szCs w:val="22"/>
              </w:rPr>
              <w:t>odtlaková ochrana kontaminovaného prostoru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31AD41" w14:textId="2F177EE4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FD05CE5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88A591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4930287A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65C2AD9C" w14:textId="0BC84200" w:rsidR="000F09F7" w:rsidRPr="000F09F7" w:rsidRDefault="00E20650" w:rsidP="000F09F7">
            <w:pPr>
              <w:suppressAutoHyphens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A</w:t>
            </w:r>
            <w:r w:rsidR="000F09F7" w:rsidRPr="000F09F7">
              <w:rPr>
                <w:rFonts w:asciiTheme="minorHAnsi" w:hAnsiTheme="minorHAnsi" w:cstheme="minorHAnsi"/>
              </w:rPr>
              <w:t>ntiturbulentní</w:t>
            </w:r>
            <w:proofErr w:type="spellEnd"/>
            <w:r w:rsidR="000F09F7" w:rsidRPr="000F09F7">
              <w:rPr>
                <w:rFonts w:asciiTheme="minorHAnsi" w:hAnsiTheme="minorHAnsi" w:cstheme="minorHAnsi"/>
              </w:rPr>
              <w:t xml:space="preserve"> opěrka zamezující kontaminaci okolo rukou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88B14C8" w14:textId="697EEF76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A93811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8D89DF3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69A83582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2AB36C26" w14:textId="6749C600" w:rsidR="000F09F7" w:rsidRPr="000F09F7" w:rsidRDefault="00E20650" w:rsidP="000F09F7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0F09F7" w:rsidRPr="000F09F7">
              <w:rPr>
                <w:rFonts w:asciiTheme="minorHAnsi" w:hAnsiTheme="minorHAnsi" w:cstheme="minorHAnsi"/>
              </w:rPr>
              <w:t>nitřní osvětlení pracovní plochy bílým světlem bez nebezpečí oslňování (</w:t>
            </w:r>
            <w:r>
              <w:rPr>
                <w:rFonts w:asciiTheme="minorHAnsi" w:hAnsiTheme="minorHAnsi" w:cstheme="minorHAnsi"/>
              </w:rPr>
              <w:t>min.</w:t>
            </w:r>
            <w:r w:rsidR="000F09F7" w:rsidRPr="000F09F7">
              <w:rPr>
                <w:rFonts w:asciiTheme="minorHAnsi" w:hAnsiTheme="minorHAnsi" w:cstheme="minorHAnsi"/>
              </w:rPr>
              <w:t xml:space="preserve"> 850 </w:t>
            </w:r>
            <w:proofErr w:type="spellStart"/>
            <w:r w:rsidR="000F09F7" w:rsidRPr="000F09F7">
              <w:rPr>
                <w:rFonts w:asciiTheme="minorHAnsi" w:hAnsiTheme="minorHAnsi" w:cstheme="minorHAnsi"/>
              </w:rPr>
              <w:t>lx</w:t>
            </w:r>
            <w:proofErr w:type="spellEnd"/>
            <w:r w:rsidR="000F09F7" w:rsidRPr="000F09F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048B450" w14:textId="5DD057A9" w:rsidR="000F09F7" w:rsidRPr="000F09F7" w:rsidRDefault="004E5AB7" w:rsidP="000F09F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850 </w:t>
            </w:r>
            <w:proofErr w:type="spellStart"/>
            <w:r>
              <w:rPr>
                <w:rFonts w:asciiTheme="minorHAnsi" w:hAnsiTheme="minorHAnsi" w:cstheme="minorHAnsi"/>
              </w:rPr>
              <w:t>lx</w:t>
            </w:r>
            <w:proofErr w:type="spellEnd"/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03A37FB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48266A3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443F820C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3FB95956" w14:textId="77C91FA5" w:rsidR="000F09F7" w:rsidRPr="000F09F7" w:rsidRDefault="00E20650" w:rsidP="000F09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0F09F7" w:rsidRPr="000F09F7">
              <w:rPr>
                <w:rFonts w:asciiTheme="minorHAnsi" w:hAnsiTheme="minorHAnsi" w:cstheme="minorHAnsi"/>
              </w:rPr>
              <w:t xml:space="preserve">erezový interiér (pracovní plocha, vnitřní vana) 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A50DA9" w14:textId="22F690D1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B09E8EF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39D8D1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5364A0CA" w14:textId="77777777" w:rsidTr="00F86CE7">
        <w:trPr>
          <w:trHeight w:val="596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1DCC8A98" w14:textId="38E4E092" w:rsidR="000F09F7" w:rsidRPr="000F09F7" w:rsidRDefault="00E20650" w:rsidP="000F09F7">
            <w:pPr>
              <w:suppressAutoHyphens/>
              <w:autoSpaceDN w:val="0"/>
              <w:spacing w:line="259" w:lineRule="auto"/>
              <w:textAlignment w:val="baseline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0F09F7" w:rsidRPr="000F09F7">
              <w:rPr>
                <w:rFonts w:asciiTheme="minorHAnsi" w:hAnsiTheme="minorHAnsi" w:cstheme="minorHAnsi"/>
              </w:rPr>
              <w:t xml:space="preserve">eperforovaná pracovní plocha z matné nerez oceli 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AEDAAA1" w14:textId="269C1ADF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AB7D249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0AEE4C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451176C4" w14:textId="77777777" w:rsidTr="00F86CE7">
        <w:trPr>
          <w:trHeight w:val="85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567954A6" w14:textId="2C767413" w:rsidR="000F09F7" w:rsidRPr="000F09F7" w:rsidRDefault="00E20650" w:rsidP="000F09F7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0F09F7" w:rsidRPr="000F09F7">
              <w:rPr>
                <w:rFonts w:asciiTheme="minorHAnsi" w:hAnsiTheme="minorHAnsi" w:cstheme="minorHAnsi"/>
              </w:rPr>
              <w:t>řední okno z netříštivého skla s UV ochranou a</w:t>
            </w:r>
            <w:r w:rsidR="002F18B0">
              <w:rPr>
                <w:rFonts w:asciiTheme="minorHAnsi" w:hAnsiTheme="minorHAnsi" w:cstheme="minorHAnsi"/>
              </w:rPr>
              <w:t xml:space="preserve"> </w:t>
            </w:r>
            <w:r w:rsidR="000F09F7" w:rsidRPr="000F09F7">
              <w:rPr>
                <w:rFonts w:asciiTheme="minorHAnsi" w:hAnsiTheme="minorHAnsi" w:cstheme="minorHAnsi"/>
              </w:rPr>
              <w:t>posuvem pro plné uzavření pracovního prostoru boxu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7B15A65" w14:textId="4FFAFF17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9E5925C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479D7B8D" w14:textId="77777777" w:rsidTr="00F86CE7">
        <w:trPr>
          <w:trHeight w:val="143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4A061804" w14:textId="2D6652EB" w:rsidR="000F09F7" w:rsidRPr="000F09F7" w:rsidRDefault="00E20650" w:rsidP="000F09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T</w:t>
            </w:r>
            <w:r w:rsidR="000F09F7" w:rsidRPr="000F09F7">
              <w:rPr>
                <w:rFonts w:asciiTheme="minorHAnsi" w:hAnsiTheme="minorHAnsi" w:cstheme="minorHAnsi"/>
              </w:rPr>
              <w:t>ichý chod – max. 55 dB při plném výkonu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66D430FC" w14:textId="2DA64FDC" w:rsidR="000F09F7" w:rsidRPr="000F09F7" w:rsidRDefault="004E5AB7" w:rsidP="000F09F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55 dB</w:t>
            </w:r>
          </w:p>
        </w:tc>
        <w:tc>
          <w:tcPr>
            <w:tcW w:w="141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5682416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73D5974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32552C07" w14:textId="77777777" w:rsidTr="00F86CE7">
        <w:trPr>
          <w:trHeight w:val="348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7F99A3D7" w14:textId="799B9330" w:rsidR="000F09F7" w:rsidRPr="000F09F7" w:rsidRDefault="00E20650" w:rsidP="000F09F7">
            <w:pPr>
              <w:spacing w:line="259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</w:t>
            </w:r>
            <w:r w:rsidR="000F09F7" w:rsidRPr="000F09F7">
              <w:rPr>
                <w:rFonts w:asciiTheme="minorHAnsi" w:hAnsiTheme="minorHAnsi" w:cstheme="minorHAnsi"/>
              </w:rPr>
              <w:t>tand</w:t>
            </w:r>
            <w:proofErr w:type="spellEnd"/>
            <w:r w:rsidR="000F09F7" w:rsidRPr="000F09F7">
              <w:rPr>
                <w:rFonts w:asciiTheme="minorHAnsi" w:hAnsiTheme="minorHAnsi" w:cstheme="minorHAnsi"/>
              </w:rPr>
              <w:t>-by režim s polovičním výkonem (možnost nastavení)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2F6438" w14:textId="32A658F0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A7EECF4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4E9C3FF4" w14:textId="77777777" w:rsidTr="00F86CE7">
        <w:trPr>
          <w:trHeight w:val="39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0886C4CA" w14:textId="7097898D" w:rsidR="000F09F7" w:rsidRPr="000F09F7" w:rsidRDefault="00E20650" w:rsidP="000F09F7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0F09F7" w:rsidRPr="000F09F7">
              <w:rPr>
                <w:rFonts w:asciiTheme="minorHAnsi" w:hAnsiTheme="minorHAnsi" w:cstheme="minorHAnsi"/>
              </w:rPr>
              <w:t>larmy – akustické i optické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382E5C" w14:textId="740A1E3E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7574302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B2776B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E266A" w:rsidRPr="007F6316" w14:paraId="03EF6151" w14:textId="77777777" w:rsidTr="00F86CE7">
        <w:trPr>
          <w:trHeight w:val="39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7DC7BA1A" w14:textId="76ED8D7C" w:rsidR="002F18B0" w:rsidRDefault="004E266A" w:rsidP="000F09F7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Šířka pracovní plochy min. 1</w:t>
            </w:r>
            <w:r w:rsidR="00637171">
              <w:rPr>
                <w:rFonts w:asciiTheme="minorHAnsi" w:hAnsiTheme="minorHAnsi" w:cstheme="minorHAnsi"/>
              </w:rPr>
              <w:t>19</w:t>
            </w:r>
            <w:r>
              <w:rPr>
                <w:rFonts w:asciiTheme="minorHAnsi" w:hAnsiTheme="minorHAnsi" w:cstheme="minorHAnsi"/>
              </w:rPr>
              <w:t xml:space="preserve"> cm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3B7612" w14:textId="11EBA4BE" w:rsidR="004E266A" w:rsidRPr="000F09F7" w:rsidRDefault="004E5AB7" w:rsidP="000F09F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</w:t>
            </w:r>
            <w:r w:rsidR="00637171">
              <w:rPr>
                <w:rFonts w:asciiTheme="minorHAnsi" w:hAnsiTheme="minorHAnsi" w:cstheme="minorHAnsi"/>
              </w:rPr>
              <w:t>19</w:t>
            </w:r>
            <w:r>
              <w:rPr>
                <w:rFonts w:asciiTheme="minorHAnsi" w:hAnsiTheme="minorHAnsi" w:cstheme="minorHAnsi"/>
              </w:rPr>
              <w:t xml:space="preserve"> cm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E2D8FD7" w14:textId="77777777" w:rsidR="004E266A" w:rsidRPr="007B534E" w:rsidRDefault="004E266A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4F41C52" w14:textId="77777777" w:rsidR="004E266A" w:rsidRPr="007B534E" w:rsidRDefault="004E266A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F18B0" w:rsidRPr="007F6316" w14:paraId="48F3EF37" w14:textId="77777777" w:rsidTr="00F86CE7">
        <w:trPr>
          <w:trHeight w:val="39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261C3707" w14:textId="03C677FF" w:rsidR="002F18B0" w:rsidRDefault="002F18B0" w:rsidP="000F09F7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 elektrické zásuvky v pracovním prostoru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377CE6D" w14:textId="6D2E1E43" w:rsidR="002F18B0" w:rsidRPr="000F09F7" w:rsidRDefault="004E5AB7" w:rsidP="000F09F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636FEFE" w14:textId="77777777" w:rsidR="002F18B0" w:rsidRPr="007B534E" w:rsidRDefault="002F18B0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6E1367B" w14:textId="77777777" w:rsidR="002F18B0" w:rsidRPr="007B534E" w:rsidRDefault="002F18B0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F18B0" w:rsidRPr="007F6316" w14:paraId="50AE4C8B" w14:textId="77777777" w:rsidTr="00F86CE7">
        <w:trPr>
          <w:trHeight w:val="39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3BDC8275" w14:textId="72A8FD4D" w:rsidR="002F18B0" w:rsidRDefault="00D66384" w:rsidP="000F09F7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Průchodky pro ventily a média – min. 1 na každé </w:t>
            </w:r>
            <w:r w:rsidR="00DE6643">
              <w:rPr>
                <w:rFonts w:asciiTheme="minorHAnsi" w:hAnsiTheme="minorHAnsi" w:cstheme="minorHAnsi"/>
              </w:rPr>
              <w:t xml:space="preserve">boční </w:t>
            </w:r>
            <w:r>
              <w:rPr>
                <w:rFonts w:asciiTheme="minorHAnsi" w:hAnsiTheme="minorHAnsi" w:cstheme="minorHAnsi"/>
              </w:rPr>
              <w:t>straně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58597A0" w14:textId="7332F52E" w:rsidR="002F18B0" w:rsidRPr="000F09F7" w:rsidRDefault="004E5AB7" w:rsidP="000F09F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 na každé straně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11695CA" w14:textId="77777777" w:rsidR="002F18B0" w:rsidRPr="007B534E" w:rsidRDefault="002F18B0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A7D36DC" w14:textId="77777777" w:rsidR="002F18B0" w:rsidRPr="007B534E" w:rsidRDefault="002F18B0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66384" w:rsidRPr="007F6316" w14:paraId="365A8AF2" w14:textId="77777777" w:rsidTr="00F86CE7">
        <w:trPr>
          <w:trHeight w:val="39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508C4775" w14:textId="366CE3CC" w:rsidR="00D66384" w:rsidRDefault="00D66384" w:rsidP="000F09F7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Min. 1 </w:t>
            </w:r>
            <w:r w:rsidR="00937DB6">
              <w:rPr>
                <w:rFonts w:asciiTheme="minorHAnsi" w:hAnsiTheme="minorHAnsi" w:cstheme="minorHAnsi"/>
              </w:rPr>
              <w:t>kohout s pojistným uzávěrem pro hořlavé plyny</w:t>
            </w:r>
          </w:p>
        </w:tc>
        <w:tc>
          <w:tcPr>
            <w:tcW w:w="155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309E43BF" w14:textId="5A6EA832" w:rsidR="00D66384" w:rsidRPr="000F09F7" w:rsidRDefault="004E5AB7" w:rsidP="000F09F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1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299D3F9" w14:textId="77777777" w:rsidR="00D66384" w:rsidRPr="007B534E" w:rsidRDefault="00D66384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265CC47" w14:textId="77777777" w:rsidR="00D66384" w:rsidRPr="007B534E" w:rsidRDefault="00D66384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2054FFA5" w14:textId="77777777" w:rsidTr="00F86CE7">
        <w:trPr>
          <w:trHeight w:val="394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5F0F5DE1" w14:textId="30C27B8C" w:rsidR="000F09F7" w:rsidRPr="000F09F7" w:rsidRDefault="00141048" w:rsidP="000F09F7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Vestavěná UV lampa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9177DF" w14:textId="77777777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6B09EDF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0CBAA68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6FF68EBD" w14:textId="77777777" w:rsidTr="00F86CE7">
        <w:trPr>
          <w:trHeight w:val="287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5B4E45B0" w14:textId="2B8D1572" w:rsidR="000F09F7" w:rsidRPr="000F09F7" w:rsidRDefault="00E20650" w:rsidP="000F09F7">
            <w:pPr>
              <w:spacing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</w:t>
            </w:r>
            <w:r w:rsidR="000F09F7" w:rsidRPr="000F09F7">
              <w:rPr>
                <w:rFonts w:asciiTheme="minorHAnsi" w:hAnsiTheme="minorHAnsi" w:cstheme="minorHAnsi"/>
              </w:rPr>
              <w:t xml:space="preserve">asovač pro </w:t>
            </w:r>
            <w:r w:rsidR="00DE6643">
              <w:rPr>
                <w:rFonts w:asciiTheme="minorHAnsi" w:hAnsiTheme="minorHAnsi" w:cstheme="minorHAnsi"/>
              </w:rPr>
              <w:t xml:space="preserve">UV </w:t>
            </w:r>
            <w:r w:rsidR="000F09F7" w:rsidRPr="000F09F7">
              <w:rPr>
                <w:rFonts w:asciiTheme="minorHAnsi" w:hAnsiTheme="minorHAnsi" w:cstheme="minorHAnsi"/>
              </w:rPr>
              <w:t>lampu s indikací počtu provozních hodin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D446CE" w14:textId="341C265C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AD2CD2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9D41EB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0A378084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60CED59B" w14:textId="199F35B3" w:rsidR="000F09F7" w:rsidRPr="000F09F7" w:rsidRDefault="00E20650" w:rsidP="000F09F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0F09F7" w:rsidRPr="000F09F7">
              <w:rPr>
                <w:rFonts w:asciiTheme="minorHAnsi" w:hAnsiTheme="minorHAnsi" w:cstheme="minorHAnsi"/>
              </w:rPr>
              <w:t>četně výškově nastavitelného stojanu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9E57957" w14:textId="73129509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736CFD3B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3BBFBD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F09F7" w:rsidRPr="007F6316" w14:paraId="19498938" w14:textId="77777777" w:rsidTr="00F86CE7">
        <w:trPr>
          <w:trHeight w:val="70"/>
        </w:trPr>
        <w:tc>
          <w:tcPr>
            <w:tcW w:w="4625" w:type="dxa"/>
            <w:tcBorders>
              <w:tl2br w:val="nil"/>
              <w:tr2bl w:val="nil"/>
            </w:tcBorders>
            <w:shd w:val="clear" w:color="auto" w:fill="auto"/>
          </w:tcPr>
          <w:p w14:paraId="0E4A0D0A" w14:textId="0A4098F0" w:rsidR="000F09F7" w:rsidRPr="000F09F7" w:rsidRDefault="00E20650" w:rsidP="000F09F7">
            <w:pPr>
              <w:suppressAutoHyphens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0F09F7" w:rsidRPr="000F09F7">
              <w:rPr>
                <w:rFonts w:asciiTheme="minorHAnsi" w:hAnsiTheme="minorHAnsi" w:cstheme="minorHAnsi"/>
              </w:rPr>
              <w:t>oučástí dodávky je validace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9E2FE3E" w14:textId="4D03A70D" w:rsidR="000F09F7" w:rsidRPr="000F09F7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440608D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C4B466" w14:textId="77777777" w:rsidR="000F09F7" w:rsidRPr="007B534E" w:rsidRDefault="000F09F7" w:rsidP="000F09F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F136BC" w14:textId="77777777" w:rsidR="00EB3257" w:rsidRDefault="00EB3257">
      <w:pPr>
        <w:rPr>
          <w:rFonts w:asciiTheme="minorHAnsi" w:hAnsiTheme="minorHAnsi" w:cstheme="minorHAnsi"/>
        </w:rPr>
      </w:pPr>
    </w:p>
    <w:p w14:paraId="01D2209A" w14:textId="77777777" w:rsidR="00CB61F1" w:rsidRPr="007F6316" w:rsidRDefault="00CB61F1">
      <w:pPr>
        <w:rPr>
          <w:rFonts w:asciiTheme="minorHAnsi" w:hAnsiTheme="minorHAnsi" w:cstheme="minorHAnsi"/>
        </w:rPr>
      </w:pPr>
    </w:p>
    <w:sectPr w:rsidR="00CB61F1" w:rsidRPr="007F6316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BA1AB" w14:textId="0256A33D" w:rsidR="00AE0CB3" w:rsidRDefault="00AE0CB3" w:rsidP="00AE0CB3">
    <w:pPr>
      <w:pStyle w:val="Zhlav"/>
      <w:rPr>
        <w:rFonts w:asciiTheme="minorHAnsi" w:hAnsiTheme="minorHAnsi" w:cstheme="minorHAnsi"/>
      </w:rPr>
    </w:pPr>
    <w:r w:rsidRPr="00B31323">
      <w:rPr>
        <w:rFonts w:asciiTheme="minorHAnsi" w:hAnsiTheme="minorHAnsi" w:cstheme="minorHAnsi"/>
      </w:rPr>
      <w:t xml:space="preserve">Příloha č. 1 zadávací dokumentace                                         část </w:t>
    </w:r>
    <w:r>
      <w:rPr>
        <w:rFonts w:asciiTheme="minorHAnsi" w:hAnsiTheme="minorHAnsi" w:cstheme="minorHAnsi"/>
      </w:rPr>
      <w:t>1</w:t>
    </w:r>
    <w:r w:rsidRPr="00B31323">
      <w:rPr>
        <w:rFonts w:asciiTheme="minorHAnsi" w:hAnsiTheme="minorHAnsi" w:cstheme="minorHAnsi"/>
      </w:rPr>
      <w:t xml:space="preserve"> – </w:t>
    </w:r>
    <w:r w:rsidRPr="008D40FE">
      <w:rPr>
        <w:rFonts w:asciiTheme="minorHAnsi" w:hAnsiTheme="minorHAnsi" w:cstheme="minorHAnsi"/>
      </w:rPr>
      <w:t>La</w:t>
    </w:r>
    <w:r>
      <w:rPr>
        <w:rFonts w:asciiTheme="minorHAnsi" w:hAnsiTheme="minorHAnsi" w:cstheme="minorHAnsi"/>
      </w:rPr>
      <w:t>minární box – biohazard</w:t>
    </w:r>
  </w:p>
  <w:p w14:paraId="4C0DAAF6" w14:textId="77777777" w:rsidR="00AE0CB3" w:rsidRPr="00AE0CB3" w:rsidRDefault="00AE0CB3" w:rsidP="00AE0CB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2F27"/>
    <w:multiLevelType w:val="hybridMultilevel"/>
    <w:tmpl w:val="FF8A1EFC"/>
    <w:lvl w:ilvl="0" w:tplc="A4B66A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A14C1"/>
    <w:multiLevelType w:val="hybridMultilevel"/>
    <w:tmpl w:val="E17AAEC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6C0D01"/>
    <w:multiLevelType w:val="hybridMultilevel"/>
    <w:tmpl w:val="1BD86D7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36AD4"/>
    <w:multiLevelType w:val="hybridMultilevel"/>
    <w:tmpl w:val="283A7F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F63D52"/>
    <w:multiLevelType w:val="hybridMultilevel"/>
    <w:tmpl w:val="7D629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672844">
    <w:abstractNumId w:val="6"/>
  </w:num>
  <w:num w:numId="2" w16cid:durableId="464662783">
    <w:abstractNumId w:val="7"/>
  </w:num>
  <w:num w:numId="3" w16cid:durableId="1394743662">
    <w:abstractNumId w:val="0"/>
  </w:num>
  <w:num w:numId="4" w16cid:durableId="430317509">
    <w:abstractNumId w:val="1"/>
  </w:num>
  <w:num w:numId="5" w16cid:durableId="2019230217">
    <w:abstractNumId w:val="4"/>
  </w:num>
  <w:num w:numId="6" w16cid:durableId="1427922134">
    <w:abstractNumId w:val="3"/>
  </w:num>
  <w:num w:numId="7" w16cid:durableId="93671160">
    <w:abstractNumId w:val="8"/>
  </w:num>
  <w:num w:numId="8" w16cid:durableId="841509733">
    <w:abstractNumId w:val="2"/>
  </w:num>
  <w:num w:numId="9" w16cid:durableId="12517686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56CE"/>
    <w:rsid w:val="000410BF"/>
    <w:rsid w:val="000443E3"/>
    <w:rsid w:val="00072E1B"/>
    <w:rsid w:val="00090E40"/>
    <w:rsid w:val="000A16AE"/>
    <w:rsid w:val="000F09F7"/>
    <w:rsid w:val="00137F00"/>
    <w:rsid w:val="00141048"/>
    <w:rsid w:val="00166267"/>
    <w:rsid w:val="0016778C"/>
    <w:rsid w:val="00170753"/>
    <w:rsid w:val="001966D1"/>
    <w:rsid w:val="001C088F"/>
    <w:rsid w:val="002301AC"/>
    <w:rsid w:val="00234240"/>
    <w:rsid w:val="0023779C"/>
    <w:rsid w:val="00271747"/>
    <w:rsid w:val="00291D79"/>
    <w:rsid w:val="002947B1"/>
    <w:rsid w:val="002A051B"/>
    <w:rsid w:val="002B2B00"/>
    <w:rsid w:val="002C6AF4"/>
    <w:rsid w:val="002F18B0"/>
    <w:rsid w:val="00351B16"/>
    <w:rsid w:val="00355782"/>
    <w:rsid w:val="003823D7"/>
    <w:rsid w:val="00390E97"/>
    <w:rsid w:val="003C3C9A"/>
    <w:rsid w:val="003F2E0E"/>
    <w:rsid w:val="00404A38"/>
    <w:rsid w:val="00404E5A"/>
    <w:rsid w:val="0041435D"/>
    <w:rsid w:val="00427D93"/>
    <w:rsid w:val="00464B61"/>
    <w:rsid w:val="00485FC3"/>
    <w:rsid w:val="004D405E"/>
    <w:rsid w:val="004E0591"/>
    <w:rsid w:val="004E266A"/>
    <w:rsid w:val="004E5AB7"/>
    <w:rsid w:val="005231E8"/>
    <w:rsid w:val="00542893"/>
    <w:rsid w:val="005505EA"/>
    <w:rsid w:val="005514A7"/>
    <w:rsid w:val="00563D07"/>
    <w:rsid w:val="005718F2"/>
    <w:rsid w:val="00574766"/>
    <w:rsid w:val="005B5010"/>
    <w:rsid w:val="005D1ACC"/>
    <w:rsid w:val="005F4751"/>
    <w:rsid w:val="005F6689"/>
    <w:rsid w:val="00624820"/>
    <w:rsid w:val="00631558"/>
    <w:rsid w:val="00634672"/>
    <w:rsid w:val="00635017"/>
    <w:rsid w:val="00637171"/>
    <w:rsid w:val="006508FF"/>
    <w:rsid w:val="0068307E"/>
    <w:rsid w:val="006D1B2E"/>
    <w:rsid w:val="006D2CC6"/>
    <w:rsid w:val="006D3905"/>
    <w:rsid w:val="0073738F"/>
    <w:rsid w:val="00753856"/>
    <w:rsid w:val="007646C0"/>
    <w:rsid w:val="007654DF"/>
    <w:rsid w:val="007668A0"/>
    <w:rsid w:val="007A1862"/>
    <w:rsid w:val="007B534E"/>
    <w:rsid w:val="007E0A8E"/>
    <w:rsid w:val="007F6316"/>
    <w:rsid w:val="008063F1"/>
    <w:rsid w:val="00810166"/>
    <w:rsid w:val="00817A41"/>
    <w:rsid w:val="00820A68"/>
    <w:rsid w:val="008406C0"/>
    <w:rsid w:val="00897F6C"/>
    <w:rsid w:val="008D04C3"/>
    <w:rsid w:val="008E54E8"/>
    <w:rsid w:val="008E71F6"/>
    <w:rsid w:val="00920465"/>
    <w:rsid w:val="00921796"/>
    <w:rsid w:val="00937DB6"/>
    <w:rsid w:val="00941CDB"/>
    <w:rsid w:val="009611AF"/>
    <w:rsid w:val="00975D2B"/>
    <w:rsid w:val="00976C08"/>
    <w:rsid w:val="009A3BAE"/>
    <w:rsid w:val="009C0E8F"/>
    <w:rsid w:val="00A65FA2"/>
    <w:rsid w:val="00A82017"/>
    <w:rsid w:val="00AA34DE"/>
    <w:rsid w:val="00AB7EF6"/>
    <w:rsid w:val="00AE0CB3"/>
    <w:rsid w:val="00AE3CB1"/>
    <w:rsid w:val="00B12B86"/>
    <w:rsid w:val="00B2207A"/>
    <w:rsid w:val="00B34903"/>
    <w:rsid w:val="00BF681B"/>
    <w:rsid w:val="00C36A93"/>
    <w:rsid w:val="00C64AB4"/>
    <w:rsid w:val="00C74EF3"/>
    <w:rsid w:val="00C90045"/>
    <w:rsid w:val="00CB61F1"/>
    <w:rsid w:val="00D10DE4"/>
    <w:rsid w:val="00D12E8E"/>
    <w:rsid w:val="00D14009"/>
    <w:rsid w:val="00D6397A"/>
    <w:rsid w:val="00D66384"/>
    <w:rsid w:val="00DE6643"/>
    <w:rsid w:val="00DF1899"/>
    <w:rsid w:val="00E13691"/>
    <w:rsid w:val="00E20650"/>
    <w:rsid w:val="00E209AC"/>
    <w:rsid w:val="00E36471"/>
    <w:rsid w:val="00E8087E"/>
    <w:rsid w:val="00E80974"/>
    <w:rsid w:val="00EB3257"/>
    <w:rsid w:val="00EB6E9E"/>
    <w:rsid w:val="00EF2D03"/>
    <w:rsid w:val="00F170E7"/>
    <w:rsid w:val="00F26C5E"/>
    <w:rsid w:val="00F6375B"/>
    <w:rsid w:val="00F86CE7"/>
    <w:rsid w:val="00F969C0"/>
    <w:rsid w:val="00FB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paragraph" w:customStyle="1" w:styleId="Default">
    <w:name w:val="Default"/>
    <w:rsid w:val="004D405E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3717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6377E-D554-4E7E-A1F2-545CFF75F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16</cp:revision>
  <cp:lastPrinted>2017-02-23T10:07:00Z</cp:lastPrinted>
  <dcterms:created xsi:type="dcterms:W3CDTF">2023-04-27T05:21:00Z</dcterms:created>
  <dcterms:modified xsi:type="dcterms:W3CDTF">2023-05-19T08:37:00Z</dcterms:modified>
</cp:coreProperties>
</file>